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53E5E2B8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08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Preparo </w:t>
            </w:r>
            <w:r w:rsidR="004767E5">
              <w:rPr>
                <w:rFonts w:ascii="Arial" w:hAnsi="Arial" w:cs="Arial"/>
                <w:b w:val="0"/>
                <w:bCs/>
                <w:sz w:val="24"/>
                <w:szCs w:val="24"/>
              </w:rPr>
              <w:t>do LHP para ser distribuído no</w:t>
            </w:r>
            <w:r w:rsidR="006E7E13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4767E5">
              <w:rPr>
                <w:rFonts w:ascii="Arial" w:hAnsi="Arial" w:cs="Arial"/>
                <w:b w:val="0"/>
                <w:bCs/>
                <w:sz w:val="24"/>
                <w:szCs w:val="24"/>
              </w:rPr>
              <w:t>b</w:t>
            </w:r>
            <w:r w:rsidR="006E7E13">
              <w:rPr>
                <w:rFonts w:ascii="Arial" w:hAnsi="Arial" w:cs="Arial"/>
                <w:b w:val="0"/>
                <w:bCs/>
                <w:sz w:val="24"/>
                <w:szCs w:val="24"/>
              </w:rPr>
              <w:t>loco Materno Infantil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127EF564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46822">
                  <w:rPr>
                    <w:rFonts w:ascii="Arial" w:hAnsi="Arial" w:cs="Arial"/>
                  </w:rPr>
                  <w:t>2</w:t>
                </w:r>
                <w:r w:rsidR="0022008B">
                  <w:rPr>
                    <w:rFonts w:ascii="Arial" w:hAnsi="Arial" w:cs="Arial"/>
                  </w:rPr>
                  <w:t>5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57FBDED9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52FE7">
              <w:rPr>
                <w:rFonts w:ascii="Arial" w:hAnsi="Arial" w:cs="Arial"/>
              </w:rPr>
              <w:t>2</w:t>
            </w:r>
            <w:r w:rsidR="0022008B">
              <w:rPr>
                <w:rFonts w:ascii="Arial" w:hAnsi="Arial" w:cs="Arial"/>
              </w:rPr>
              <w:t>7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1D7E4C9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946822">
              <w:rPr>
                <w:rFonts w:ascii="Arial" w:hAnsi="Arial" w:cs="Arial"/>
              </w:rPr>
              <w:t>2</w:t>
            </w:r>
            <w:r w:rsidR="0022008B">
              <w:rPr>
                <w:rFonts w:ascii="Arial" w:hAnsi="Arial" w:cs="Arial"/>
              </w:rPr>
              <w:t>6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6D590CD5" w:rsidR="008A5483" w:rsidRPr="000E75B1" w:rsidRDefault="0022008B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 xml:space="preserve">Realizar o preparo das dietas solicitadas pelos neonatologistas e pediatras </w:t>
            </w:r>
            <w:r w:rsidR="006E7E13">
              <w:rPr>
                <w:rFonts w:ascii="Arial" w:hAnsi="Arial" w:cs="Arial"/>
                <w:lang w:eastAsia="pt-BR"/>
              </w:rPr>
              <w:t>p</w:t>
            </w:r>
            <w:r>
              <w:rPr>
                <w:rFonts w:ascii="Arial" w:hAnsi="Arial" w:cs="Arial"/>
                <w:lang w:eastAsia="pt-BR"/>
              </w:rPr>
              <w:t>a</w:t>
            </w:r>
            <w:r w:rsidR="006E7E13">
              <w:rPr>
                <w:rFonts w:ascii="Arial" w:hAnsi="Arial" w:cs="Arial"/>
                <w:lang w:eastAsia="pt-BR"/>
              </w:rPr>
              <w:t>ra</w:t>
            </w:r>
            <w:r w:rsidR="00992365">
              <w:rPr>
                <w:rFonts w:ascii="Arial" w:hAnsi="Arial" w:cs="Arial"/>
                <w:lang w:eastAsia="pt-BR"/>
              </w:rPr>
              <w:t xml:space="preserve"> serem distribuídas na</w:t>
            </w:r>
            <w:r>
              <w:rPr>
                <w:rFonts w:ascii="Arial" w:hAnsi="Arial" w:cs="Arial"/>
                <w:lang w:eastAsia="pt-BR"/>
              </w:rPr>
              <w:t xml:space="preserve"> UTI neonatal, Maternidade e Centro Obstétrico, conforme o mapa de dieta</w:t>
            </w:r>
            <w:r>
              <w:rPr>
                <w:rFonts w:ascii="Arial" w:hAnsi="Arial" w:cs="Arial"/>
              </w:rPr>
              <w:t xml:space="preserve"> e prescrição médica.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0DD20777" w:rsidR="000E75B1" w:rsidRPr="00F5558D" w:rsidRDefault="006E7E13" w:rsidP="000E75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as necessidades nutricionais dos recém-nascidos no bloco Materno Infantil</w:t>
            </w:r>
            <w:r w:rsidR="000E75B1">
              <w:rPr>
                <w:rFonts w:ascii="Arial" w:hAnsi="Arial" w:cs="Arial"/>
              </w:rPr>
              <w:t>.</w:t>
            </w:r>
            <w:r w:rsidR="003C4BC3" w:rsidRPr="00F5558D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6706E395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D4349">
              <w:rPr>
                <w:rFonts w:ascii="Arial" w:hAnsi="Arial" w:cs="Arial"/>
              </w:rPr>
              <w:t xml:space="preserve">Para todos os recém-nascidos que tenha necessidade </w:t>
            </w:r>
            <w:r w:rsidR="00677D99">
              <w:rPr>
                <w:rFonts w:ascii="Arial" w:hAnsi="Arial" w:cs="Arial"/>
              </w:rPr>
              <w:t>de</w:t>
            </w:r>
            <w:r w:rsidR="00BD4349">
              <w:rPr>
                <w:rFonts w:ascii="Arial" w:hAnsi="Arial" w:cs="Arial"/>
              </w:rPr>
              <w:t xml:space="preserve"> um suporte nutricional.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62BCF1EB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6A0AC2">
              <w:rPr>
                <w:rFonts w:ascii="Arial" w:hAnsi="Arial" w:cs="Arial"/>
              </w:rPr>
              <w:t>, nutricionista</w:t>
            </w:r>
            <w:r w:rsidR="00BD4349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D4349">
              <w:rPr>
                <w:rFonts w:ascii="Arial" w:hAnsi="Arial" w:cs="Arial"/>
              </w:rPr>
              <w:t xml:space="preserve"> e lactarista.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9400" w14:textId="3776B222" w:rsidR="00A5679B" w:rsidRPr="004A7B4E" w:rsidRDefault="00A5679B" w:rsidP="004A7B4E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4A7B4E">
              <w:rPr>
                <w:rFonts w:ascii="Arial" w:hAnsi="Arial" w:cs="Arial"/>
              </w:rPr>
              <w:lastRenderedPageBreak/>
              <w:t>Verificar na passagem do plantão as dietas</w:t>
            </w:r>
            <w:r w:rsidR="00992365">
              <w:rPr>
                <w:rFonts w:ascii="Arial" w:hAnsi="Arial" w:cs="Arial"/>
              </w:rPr>
              <w:t xml:space="preserve"> preparadas</w:t>
            </w:r>
            <w:r w:rsidRPr="004A7B4E">
              <w:rPr>
                <w:rFonts w:ascii="Arial" w:hAnsi="Arial" w:cs="Arial"/>
              </w:rPr>
              <w:t xml:space="preserve"> na geladeira</w:t>
            </w:r>
            <w:r w:rsidR="00992365">
              <w:rPr>
                <w:rFonts w:ascii="Arial" w:hAnsi="Arial" w:cs="Arial"/>
              </w:rPr>
              <w:t xml:space="preserve"> específica de LHP</w:t>
            </w:r>
            <w:r w:rsidRPr="004A7B4E">
              <w:rPr>
                <w:rFonts w:ascii="Arial" w:hAnsi="Arial" w:cs="Arial"/>
              </w:rPr>
              <w:t xml:space="preserve"> dos horários de 09:00h e de 12:00h conforme solicitação no mapa de dieta do dia anterior;</w:t>
            </w:r>
          </w:p>
          <w:p w14:paraId="7C44B6DA" w14:textId="3E00F10E" w:rsidR="00A5679B" w:rsidRDefault="00BD4349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Separar o </w:t>
            </w:r>
            <w:r w:rsidR="00677D99">
              <w:rPr>
                <w:rFonts w:ascii="Arial" w:hAnsi="Arial" w:cs="Arial"/>
              </w:rPr>
              <w:t xml:space="preserve">impresso do </w:t>
            </w:r>
            <w:r>
              <w:rPr>
                <w:rFonts w:ascii="Arial" w:hAnsi="Arial" w:cs="Arial"/>
              </w:rPr>
              <w:t>mapa de dieta;</w:t>
            </w:r>
          </w:p>
          <w:p w14:paraId="60A190DB" w14:textId="6DC744C5" w:rsidR="00A5679B" w:rsidRDefault="00BD4349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A5679B">
              <w:rPr>
                <w:rFonts w:ascii="Arial" w:hAnsi="Arial" w:cs="Arial"/>
              </w:rPr>
              <w:t xml:space="preserve">Sinalizar </w:t>
            </w:r>
            <w:r w:rsidR="004A7B4E">
              <w:rPr>
                <w:rFonts w:ascii="Arial" w:hAnsi="Arial" w:cs="Arial"/>
              </w:rPr>
              <w:t xml:space="preserve">no mapa de dieta </w:t>
            </w:r>
            <w:r w:rsidRPr="00A5679B">
              <w:rPr>
                <w:rFonts w:ascii="Arial" w:hAnsi="Arial" w:cs="Arial"/>
              </w:rPr>
              <w:t>a quantidade de Leite Humano Pasteurizado (LHP) disponível;</w:t>
            </w:r>
          </w:p>
          <w:p w14:paraId="0972C8E7" w14:textId="77777777" w:rsidR="00BD4349" w:rsidRDefault="00BD4349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A5679B">
              <w:rPr>
                <w:rFonts w:ascii="Arial" w:hAnsi="Arial" w:cs="Arial"/>
              </w:rPr>
              <w:t>Entregar o Mapa de dieta até as 08:00h na UTI Neonatal para preenchimento do profissional médico.</w:t>
            </w:r>
          </w:p>
          <w:p w14:paraId="0014FC1B" w14:textId="77777777" w:rsidR="0015056F" w:rsidRDefault="0015056F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Evitar o uso  de perfumes e cosméticos com cheiro forte antes da manipulação do LHP;</w:t>
            </w:r>
          </w:p>
          <w:p w14:paraId="26D40F1E" w14:textId="09FB5948" w:rsidR="0015056F" w:rsidRPr="00D164E9" w:rsidRDefault="0015056F" w:rsidP="00A5679B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</w:rPr>
              <w:t>Evitar de fumar por 30 minutos antes d</w:t>
            </w:r>
            <w:r w:rsidR="00D164E9" w:rsidRPr="00D164E9">
              <w:rPr>
                <w:rFonts w:ascii="Arial" w:hAnsi="Arial" w:cs="Arial"/>
              </w:rPr>
              <w:t>a manipulação do LHP.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BB9" w14:textId="77777777" w:rsidR="00BD4349" w:rsidRPr="00BD4349" w:rsidRDefault="00BD4349" w:rsidP="00BD434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7AEE0A" w14:textId="769E4707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</w:t>
            </w:r>
            <w:r>
              <w:rPr>
                <w:rFonts w:ascii="Arial" w:hAnsi="Arial" w:cs="Arial"/>
              </w:rPr>
              <w:t>;</w:t>
            </w:r>
          </w:p>
          <w:p w14:paraId="5276C886" w14:textId="5C3BC17E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dieta;</w:t>
            </w:r>
          </w:p>
          <w:p w14:paraId="5E643ACC" w14:textId="056DA736" w:rsidR="00BD4349" w:rsidRPr="0084446B" w:rsidRDefault="00BD4349" w:rsidP="0084446B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Caneta;</w:t>
            </w:r>
          </w:p>
          <w:p w14:paraId="465ABB94" w14:textId="52C4F702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Banho Maria;</w:t>
            </w:r>
          </w:p>
          <w:p w14:paraId="021AAF0C" w14:textId="23DF875C" w:rsidR="00583019" w:rsidRDefault="0058301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Frasco Coletor;</w:t>
            </w:r>
          </w:p>
          <w:p w14:paraId="4CC72A2E" w14:textId="25F2C224" w:rsidR="00EE48CA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Seringa</w:t>
            </w:r>
            <w:r w:rsidR="004A7B4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A7B4E">
              <w:rPr>
                <w:rFonts w:ascii="Arial" w:hAnsi="Arial" w:cs="Arial"/>
              </w:rPr>
              <w:t xml:space="preserve">05, 10 ou </w:t>
            </w:r>
            <w:r>
              <w:rPr>
                <w:rFonts w:ascii="Arial" w:hAnsi="Arial" w:cs="Arial"/>
              </w:rPr>
              <w:t>20ml;</w:t>
            </w:r>
          </w:p>
          <w:p w14:paraId="4BE24996" w14:textId="3949B777" w:rsidR="00EE48CA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Seringa 01ml;</w:t>
            </w:r>
          </w:p>
          <w:p w14:paraId="0D31AEE1" w14:textId="3C31904E" w:rsidR="00EE48CA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Bico de Bunsen;</w:t>
            </w:r>
          </w:p>
          <w:p w14:paraId="165C976B" w14:textId="684F1F09" w:rsidR="00EE48CA" w:rsidRPr="009249F8" w:rsidRDefault="00EE48CA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 w:rsidRPr="009249F8">
              <w:rPr>
                <w:rFonts w:ascii="Arial" w:hAnsi="Arial" w:cs="Arial"/>
              </w:rPr>
              <w:t>Isqueiro;</w:t>
            </w:r>
          </w:p>
          <w:p w14:paraId="41386917" w14:textId="6D0E9F5D" w:rsid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 w:rsidRPr="009249F8">
              <w:rPr>
                <w:rFonts w:ascii="Arial" w:hAnsi="Arial" w:cs="Arial"/>
              </w:rPr>
              <w:t xml:space="preserve">Escova descartável com clorexidina </w:t>
            </w:r>
            <w:proofErr w:type="spellStart"/>
            <w:r w:rsidRPr="009249F8">
              <w:rPr>
                <w:rFonts w:ascii="Arial" w:hAnsi="Arial" w:cs="Arial"/>
              </w:rPr>
              <w:t>degermante</w:t>
            </w:r>
            <w:proofErr w:type="spellEnd"/>
            <w:r w:rsidRPr="009249F8">
              <w:rPr>
                <w:rFonts w:ascii="Arial" w:hAnsi="Arial" w:cs="Arial"/>
              </w:rPr>
              <w:t xml:space="preserve"> a 2%</w:t>
            </w:r>
            <w:r>
              <w:rPr>
                <w:rFonts w:ascii="Arial" w:hAnsi="Arial" w:cs="Arial"/>
              </w:rPr>
              <w:t>;</w:t>
            </w:r>
          </w:p>
          <w:p w14:paraId="39B7AA92" w14:textId="4BDE3F95" w:rsid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 Estéril;</w:t>
            </w:r>
          </w:p>
          <w:p w14:paraId="14444FFB" w14:textId="74AA349F" w:rsidR="009249F8" w:rsidRPr="009249F8" w:rsidRDefault="009249F8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Caixa isotérmica;</w:t>
            </w:r>
          </w:p>
          <w:p w14:paraId="4352C868" w14:textId="77777777" w:rsidR="00BD4349" w:rsidRDefault="00BD4349" w:rsidP="00BD434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Capote;</w:t>
            </w:r>
          </w:p>
          <w:p w14:paraId="678A3D08" w14:textId="4D861873" w:rsidR="00BD4349" w:rsidRPr="00D164E9" w:rsidRDefault="00677D99" w:rsidP="00D164E9">
            <w:pPr>
              <w:pStyle w:val="Recuodecorpodetexto"/>
              <w:numPr>
                <w:ilvl w:val="0"/>
                <w:numId w:val="8"/>
              </w:numPr>
              <w:suppressAutoHyphens w:val="0"/>
              <w:spacing w:after="0" w:line="360" w:lineRule="auto"/>
              <w:ind w:left="56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>®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F33204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3DD174" w14:textId="5D915E2E" w:rsidR="00A5679B" w:rsidRDefault="00A5679B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o mapa de dieta na UTI neonatal no horário entre 10:00 e 11:00horas, sinalizando no mapa de entrega de dieta;</w:t>
            </w:r>
          </w:p>
          <w:p w14:paraId="4A1B90BE" w14:textId="58E4F50A" w:rsidR="00BD4349" w:rsidRDefault="00A5679B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</w:t>
            </w:r>
            <w:r w:rsidR="004A7B4E">
              <w:rPr>
                <w:rFonts w:ascii="Arial" w:hAnsi="Arial" w:cs="Arial"/>
              </w:rPr>
              <w:t xml:space="preserve"> no mapa de dieta</w:t>
            </w:r>
            <w:r>
              <w:rPr>
                <w:rFonts w:ascii="Arial" w:hAnsi="Arial" w:cs="Arial"/>
              </w:rPr>
              <w:t xml:space="preserve"> a quantidade de recém-nascido</w:t>
            </w:r>
            <w:r w:rsidR="004A7B4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que est</w:t>
            </w:r>
            <w:r w:rsidR="004A7B4E">
              <w:rPr>
                <w:rFonts w:ascii="Arial" w:hAnsi="Arial" w:cs="Arial"/>
              </w:rPr>
              <w:t>ão</w:t>
            </w:r>
            <w:r>
              <w:rPr>
                <w:rFonts w:ascii="Arial" w:hAnsi="Arial" w:cs="Arial"/>
              </w:rPr>
              <w:t xml:space="preserve"> em uso de LHP;</w:t>
            </w:r>
          </w:p>
          <w:p w14:paraId="028DBA1F" w14:textId="40D9B078" w:rsidR="00A5679B" w:rsidRDefault="00BE16BA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 quantitativo de Leite Humano Pasteurizado (LHP) que será utilizado nas primeiras 12 horas;</w:t>
            </w:r>
          </w:p>
          <w:p w14:paraId="5DAE1D43" w14:textId="2F460478" w:rsidR="004A7B4E" w:rsidRPr="004A7B4E" w:rsidRDefault="00677D99" w:rsidP="004A7B4E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Separar o LHP no freezer conforme a quantidade prescrita nas 12 horas, sinalizado no mapa</w:t>
            </w:r>
            <w:r w:rsidR="004A7B4E">
              <w:rPr>
                <w:rFonts w:ascii="Arial" w:hAnsi="Arial" w:cs="Arial"/>
              </w:rPr>
              <w:t>, para realização do degelo;</w:t>
            </w:r>
          </w:p>
          <w:p w14:paraId="796BD55A" w14:textId="2C094402" w:rsidR="009249F8" w:rsidRDefault="00832C75" w:rsidP="00832C7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a higienização da caixa </w:t>
            </w:r>
            <w:r w:rsidR="0084446B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>térmica, c</w:t>
            </w:r>
            <w:r w:rsidR="009249F8" w:rsidRPr="00832C75">
              <w:rPr>
                <w:rFonts w:ascii="Arial" w:hAnsi="Arial" w:cs="Arial"/>
              </w:rPr>
              <w:t>oloca</w:t>
            </w:r>
            <w:r>
              <w:rPr>
                <w:rFonts w:ascii="Arial" w:hAnsi="Arial" w:cs="Arial"/>
              </w:rPr>
              <w:t>ndo</w:t>
            </w:r>
            <w:r w:rsidR="009249F8" w:rsidRPr="00832C75">
              <w:rPr>
                <w:rFonts w:ascii="Arial" w:hAnsi="Arial" w:cs="Arial"/>
              </w:rPr>
              <w:t xml:space="preserve"> o LHP n</w:t>
            </w:r>
            <w:r>
              <w:rPr>
                <w:rFonts w:ascii="Arial" w:hAnsi="Arial" w:cs="Arial"/>
              </w:rPr>
              <w:t>o seu interior</w:t>
            </w:r>
            <w:r w:rsidR="009249F8" w:rsidRPr="00832C75">
              <w:rPr>
                <w:rFonts w:ascii="Arial" w:hAnsi="Arial" w:cs="Arial"/>
              </w:rPr>
              <w:t>;</w:t>
            </w:r>
          </w:p>
          <w:p w14:paraId="5E07CE99" w14:textId="4237DD6F" w:rsidR="00832C75" w:rsidRPr="00832C75" w:rsidRDefault="00832C75" w:rsidP="00832C7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Encaminha</w:t>
            </w:r>
            <w:r w:rsidR="0084446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o LHP na caixa </w:t>
            </w:r>
            <w:r w:rsidR="0084446B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>térmica até o lactário para ser acondicionado no banho maria numa temperatura de 40ºC;</w:t>
            </w:r>
          </w:p>
          <w:p w14:paraId="748541A3" w14:textId="4737E0E4" w:rsidR="00677D99" w:rsidRDefault="00677D99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no mapa de controle o LHP que foi retirado do freezer, sinalizando a data da retirada;</w:t>
            </w:r>
          </w:p>
          <w:p w14:paraId="011FD042" w14:textId="2C26422B" w:rsidR="00832C75" w:rsidRDefault="00832C75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</w:t>
            </w:r>
            <w:r w:rsidR="004A7B4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o LHP do banho maria após o degelo, acondicionando novamente na caixa isotérmica para ser levado até o banco de leite;</w:t>
            </w:r>
          </w:p>
          <w:p w14:paraId="7F4F4307" w14:textId="5ABF8A0C" w:rsidR="00EE48CA" w:rsidRDefault="00EE48CA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Separar o material que será utilizado levando do lactário até o banco de leite;</w:t>
            </w:r>
          </w:p>
          <w:p w14:paraId="556D00E6" w14:textId="0CF9210D" w:rsidR="009249F8" w:rsidRPr="004767E5" w:rsidRDefault="009249F8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9249F8">
              <w:rPr>
                <w:rFonts w:ascii="Arial" w:hAnsi="Arial" w:cs="Arial"/>
                <w:shd w:val="clear" w:color="auto" w:fill="FFFFFF"/>
              </w:rPr>
              <w:t>Verificar as condições do </w:t>
            </w:r>
            <w:r w:rsidRPr="009249F8">
              <w:rPr>
                <w:rStyle w:val="nfase"/>
                <w:rFonts w:ascii="Arial" w:hAnsi="Arial" w:cs="Arial"/>
                <w:i w:val="0"/>
                <w:iCs w:val="0"/>
                <w:shd w:val="clear" w:color="auto" w:fill="FFFFFF"/>
              </w:rPr>
              <w:t xml:space="preserve">invólucro dos materiais estéreis; </w:t>
            </w:r>
          </w:p>
          <w:p w14:paraId="75E9DC10" w14:textId="5F9E5F55" w:rsidR="004767E5" w:rsidRPr="006C7894" w:rsidRDefault="004767E5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hd w:val="clear" w:color="auto" w:fill="FFFFFF"/>
              </w:rPr>
              <w:t>Dispor o mapa de dieta no local destinado para o preparo;</w:t>
            </w:r>
          </w:p>
          <w:p w14:paraId="3F716082" w14:textId="3971B14A" w:rsidR="006C7894" w:rsidRPr="009249F8" w:rsidRDefault="006C7894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Paramentar com os EPIs;</w:t>
            </w:r>
          </w:p>
          <w:p w14:paraId="3EDB7F45" w14:textId="4131FD8E" w:rsidR="00677D99" w:rsidRDefault="00677D99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higienização da parede da bancada</w:t>
            </w:r>
            <w:r w:rsidR="00EE48CA">
              <w:rPr>
                <w:rFonts w:ascii="Arial" w:hAnsi="Arial" w:cs="Arial"/>
              </w:rPr>
              <w:t xml:space="preserve"> e bancada</w:t>
            </w:r>
            <w:r>
              <w:rPr>
                <w:rFonts w:ascii="Arial" w:hAnsi="Arial" w:cs="Arial"/>
              </w:rPr>
              <w:t xml:space="preserve">, passando 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 ®  com </w:t>
            </w:r>
            <w:r w:rsidR="00EE48CA">
              <w:rPr>
                <w:rFonts w:ascii="Arial" w:hAnsi="Arial" w:cs="Arial"/>
              </w:rPr>
              <w:t>água</w:t>
            </w:r>
            <w:r>
              <w:rPr>
                <w:rFonts w:ascii="Arial" w:hAnsi="Arial" w:cs="Arial"/>
              </w:rPr>
              <w:t xml:space="preserve"> + clorexidina degermante no sentido de cima para baixo;</w:t>
            </w:r>
          </w:p>
          <w:p w14:paraId="6FCE980C" w14:textId="4D83964E" w:rsidR="00EE48CA" w:rsidRPr="00EE48CA" w:rsidRDefault="00EE48CA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Retirar com outro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 ® a solução usada seguindo </w:t>
            </w:r>
            <w:proofErr w:type="gramStart"/>
            <w:r>
              <w:rPr>
                <w:rFonts w:ascii="Arial" w:hAnsi="Arial" w:cs="Arial"/>
              </w:rPr>
              <w:t>o mesmo</w:t>
            </w:r>
            <w:proofErr w:type="gramEnd"/>
            <w:r>
              <w:rPr>
                <w:rFonts w:ascii="Arial" w:hAnsi="Arial" w:cs="Arial"/>
              </w:rPr>
              <w:t xml:space="preserve"> sentindo;</w:t>
            </w:r>
          </w:p>
          <w:p w14:paraId="3E69706D" w14:textId="779AFCFD" w:rsidR="00677D99" w:rsidRPr="00677D99" w:rsidRDefault="00EE48CA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Continuar a higienização passando </w:t>
            </w: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 xml:space="preserve">® </w:t>
            </w:r>
            <w:r w:rsidR="00ED40DB"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</w:rPr>
              <w:t xml:space="preserve"> álcool 70% no mesmo sentido;</w:t>
            </w:r>
          </w:p>
          <w:p w14:paraId="145014D8" w14:textId="77777777" w:rsidR="00ED40DB" w:rsidRDefault="00583019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Abrir </w:t>
            </w:r>
            <w:r w:rsidR="00ED40DB">
              <w:rPr>
                <w:rFonts w:ascii="Arial" w:hAnsi="Arial" w:cs="Arial"/>
              </w:rPr>
              <w:t>a embalagem externa com</w:t>
            </w:r>
            <w:r>
              <w:rPr>
                <w:rFonts w:ascii="Arial" w:hAnsi="Arial" w:cs="Arial"/>
              </w:rPr>
              <w:t xml:space="preserve"> campo cirúrgico </w:t>
            </w:r>
            <w:r w:rsidR="009249F8">
              <w:rPr>
                <w:rFonts w:ascii="Arial" w:hAnsi="Arial" w:cs="Arial"/>
              </w:rPr>
              <w:t xml:space="preserve">e capote </w:t>
            </w:r>
            <w:r>
              <w:rPr>
                <w:rFonts w:ascii="Arial" w:hAnsi="Arial" w:cs="Arial"/>
              </w:rPr>
              <w:t>estéril a ser utilizado</w:t>
            </w:r>
            <w:r w:rsidR="00ED40DB">
              <w:rPr>
                <w:rFonts w:ascii="Arial" w:hAnsi="Arial" w:cs="Arial"/>
              </w:rPr>
              <w:t>;</w:t>
            </w:r>
          </w:p>
          <w:p w14:paraId="42F433D7" w14:textId="12CED82B" w:rsidR="00ED40DB" w:rsidRPr="00ED40DB" w:rsidRDefault="006C7894" w:rsidP="00ED40D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Posicionar o campo cirúrgico na bancada;</w:t>
            </w:r>
          </w:p>
          <w:p w14:paraId="5B1C944E" w14:textId="53D7D0CD" w:rsidR="00583019" w:rsidRDefault="006C7894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Expor os materiais estéreis </w:t>
            </w:r>
            <w:r w:rsidR="00EE48CA">
              <w:rPr>
                <w:rFonts w:ascii="Arial" w:hAnsi="Arial" w:cs="Arial"/>
              </w:rPr>
              <w:t>que serão utilizados</w:t>
            </w:r>
            <w:r>
              <w:rPr>
                <w:rFonts w:ascii="Arial" w:hAnsi="Arial" w:cs="Arial"/>
              </w:rPr>
              <w:t xml:space="preserve"> no campo cirúrgico aberto;</w:t>
            </w:r>
            <w:r w:rsidR="00EE48CA">
              <w:rPr>
                <w:rFonts w:ascii="Arial" w:hAnsi="Arial" w:cs="Arial"/>
              </w:rPr>
              <w:t xml:space="preserve"> (seringa</w:t>
            </w:r>
            <w:r>
              <w:rPr>
                <w:rFonts w:ascii="Arial" w:hAnsi="Arial" w:cs="Arial"/>
              </w:rPr>
              <w:t>, luva estéril</w:t>
            </w:r>
            <w:r w:rsidR="00EE48CA">
              <w:rPr>
                <w:rFonts w:ascii="Arial" w:hAnsi="Arial" w:cs="Arial"/>
              </w:rPr>
              <w:t xml:space="preserve"> e frasco coletor);</w:t>
            </w:r>
          </w:p>
          <w:p w14:paraId="56C672B4" w14:textId="5A20A004" w:rsidR="00832C75" w:rsidRDefault="00832C75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abertura da caixa isotérmica;</w:t>
            </w:r>
          </w:p>
          <w:p w14:paraId="52FD1171" w14:textId="19357983" w:rsidR="00EE48CA" w:rsidRDefault="00EE48CA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 acionamento do campo de chama do bico de Bunsen;</w:t>
            </w:r>
          </w:p>
          <w:p w14:paraId="12D55B08" w14:textId="4068D611" w:rsidR="00BD4349" w:rsidRDefault="009249F8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escovação cirúrgica das mãos;</w:t>
            </w:r>
          </w:p>
          <w:p w14:paraId="1CAAB6FD" w14:textId="00816DB7" w:rsidR="009249F8" w:rsidRDefault="009249F8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 continuação da paramentação com os materiais dispostos na bancada;</w:t>
            </w:r>
          </w:p>
          <w:p w14:paraId="07A9873F" w14:textId="65D9AB35" w:rsidR="00832C75" w:rsidRDefault="006C7894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Pegar um frasco de cada vez </w:t>
            </w:r>
            <w:r w:rsidR="00832C75">
              <w:rPr>
                <w:rFonts w:ascii="Arial" w:hAnsi="Arial" w:cs="Arial"/>
              </w:rPr>
              <w:t>LHP</w:t>
            </w:r>
            <w:r>
              <w:rPr>
                <w:rFonts w:ascii="Arial" w:hAnsi="Arial" w:cs="Arial"/>
              </w:rPr>
              <w:t>, para abertura</w:t>
            </w:r>
            <w:r w:rsidR="00832C75">
              <w:rPr>
                <w:rFonts w:ascii="Arial" w:hAnsi="Arial" w:cs="Arial"/>
              </w:rPr>
              <w:t xml:space="preserve"> no campo de chama;</w:t>
            </w:r>
          </w:p>
          <w:p w14:paraId="50DBF056" w14:textId="177AA6CA" w:rsidR="009F4894" w:rsidRDefault="009F4894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Retirar 1ml de cada frasco para análise microbiológica;</w:t>
            </w:r>
          </w:p>
          <w:p w14:paraId="1D8155DB" w14:textId="4459983E" w:rsidR="00832C75" w:rsidRDefault="00832C75" w:rsidP="009249F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Separar a quantidade de leite prescrito para cada recém-nascido no frasco coletor conforme o mapa de dieta;</w:t>
            </w:r>
          </w:p>
          <w:p w14:paraId="47A8D514" w14:textId="1F80BB1D" w:rsidR="004767E5" w:rsidRDefault="004767E5" w:rsidP="004767E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Retirar a luva </w:t>
            </w:r>
            <w:r w:rsidR="009F4894">
              <w:rPr>
                <w:rFonts w:ascii="Arial" w:hAnsi="Arial" w:cs="Arial"/>
              </w:rPr>
              <w:t xml:space="preserve">e o capote </w:t>
            </w:r>
            <w:r>
              <w:rPr>
                <w:rFonts w:ascii="Arial" w:hAnsi="Arial" w:cs="Arial"/>
              </w:rPr>
              <w:t xml:space="preserve">para realizar a </w:t>
            </w:r>
            <w:r w:rsidR="00832C75" w:rsidRPr="004767E5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ção</w:t>
            </w:r>
            <w:r w:rsidRPr="004767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4767E5">
              <w:rPr>
                <w:rFonts w:ascii="Arial" w:hAnsi="Arial" w:cs="Arial"/>
              </w:rPr>
              <w:t>os frascos com: nome do recém-nascido, tipo de dieta, data, horário e volume em (ml);</w:t>
            </w:r>
          </w:p>
          <w:p w14:paraId="0A32600E" w14:textId="6CE7DBDF" w:rsidR="008D0508" w:rsidRPr="004767E5" w:rsidRDefault="008D0508" w:rsidP="004767E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Identificar as amostras com o nome doadora, data da ordenha, data da pasteurização e data do preparo;</w:t>
            </w:r>
          </w:p>
          <w:p w14:paraId="497EA9FA" w14:textId="094DC4CD" w:rsidR="004767E5" w:rsidRDefault="004767E5" w:rsidP="004767E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 acondicionamento dos frascos</w:t>
            </w:r>
            <w:r w:rsidR="008D0508">
              <w:rPr>
                <w:rFonts w:ascii="Arial" w:hAnsi="Arial" w:cs="Arial"/>
              </w:rPr>
              <w:t xml:space="preserve"> coletor e das amostras</w:t>
            </w:r>
            <w:r>
              <w:rPr>
                <w:rFonts w:ascii="Arial" w:hAnsi="Arial" w:cs="Arial"/>
              </w:rPr>
              <w:t xml:space="preserve"> na caixa isotérmica levando até o lactário;</w:t>
            </w:r>
          </w:p>
          <w:p w14:paraId="1187EAE0" w14:textId="6547D126" w:rsidR="00825F8C" w:rsidRPr="008D0508" w:rsidRDefault="004767E5" w:rsidP="008D0508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</w:t>
            </w:r>
            <w:r w:rsidR="009F489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da caixa isotérmica </w:t>
            </w:r>
            <w:r w:rsidR="008D0508">
              <w:rPr>
                <w:rFonts w:ascii="Arial" w:hAnsi="Arial" w:cs="Arial"/>
              </w:rPr>
              <w:t>os frascos</w:t>
            </w:r>
            <w:r w:rsidR="00D51B04">
              <w:rPr>
                <w:rFonts w:ascii="Arial" w:hAnsi="Arial" w:cs="Arial"/>
              </w:rPr>
              <w:t xml:space="preserve"> </w:t>
            </w:r>
            <w:r w:rsidR="008D0508">
              <w:rPr>
                <w:rFonts w:ascii="Arial" w:hAnsi="Arial" w:cs="Arial"/>
              </w:rPr>
              <w:t xml:space="preserve">coletor e as amostras </w:t>
            </w:r>
            <w:r>
              <w:rPr>
                <w:rFonts w:ascii="Arial" w:hAnsi="Arial" w:cs="Arial"/>
              </w:rPr>
              <w:t>acondicionando no refrigerador específico;</w:t>
            </w:r>
            <w:r w:rsidRPr="004767E5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54B9829D" w14:textId="2D4FECC6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30206E29" w14:textId="7DAE43C0" w:rsidR="009F4894" w:rsidRDefault="009F4894" w:rsidP="00E2349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descongelamento total do LHP;</w:t>
            </w:r>
          </w:p>
          <w:p w14:paraId="3373A122" w14:textId="1027AC97" w:rsidR="009F4894" w:rsidRDefault="009F4894" w:rsidP="00E2349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Perda de LHP devido defeito do frasco coletor;</w:t>
            </w:r>
          </w:p>
          <w:p w14:paraId="46391942" w14:textId="7CE73C74" w:rsidR="00E23490" w:rsidRDefault="00E23490" w:rsidP="00E2349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Contaminação do material durante a realização do processo</w:t>
            </w:r>
            <w:r>
              <w:rPr>
                <w:rFonts w:ascii="Arial" w:hAnsi="Arial" w:cs="Arial"/>
              </w:rPr>
              <w:t>.</w:t>
            </w:r>
          </w:p>
          <w:p w14:paraId="6F5A913C" w14:textId="77777777" w:rsidR="009F4894" w:rsidRPr="00E23490" w:rsidRDefault="009F4894" w:rsidP="00E23490">
            <w:pPr>
              <w:spacing w:line="360" w:lineRule="auto"/>
              <w:ind w:left="780"/>
              <w:jc w:val="both"/>
              <w:rPr>
                <w:rFonts w:ascii="Arial" w:hAnsi="Arial" w:cs="Arial"/>
              </w:rPr>
            </w:pPr>
          </w:p>
          <w:p w14:paraId="7185D26F" w14:textId="1D1743AB" w:rsidR="00166EC2" w:rsidRPr="00E23490" w:rsidRDefault="00E23490" w:rsidP="00E234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166EC2" w:rsidRPr="00E23490">
              <w:rPr>
                <w:rFonts w:ascii="Arial" w:hAnsi="Arial" w:cs="Arial"/>
                <w:b/>
              </w:rPr>
              <w:t>Risco:</w:t>
            </w:r>
          </w:p>
          <w:p w14:paraId="6D4792C2" w14:textId="042A2374" w:rsidR="008D0508" w:rsidRPr="008D0508" w:rsidRDefault="008D0508" w:rsidP="00E2349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Queda do frasco durante o processo.</w:t>
            </w:r>
          </w:p>
          <w:p w14:paraId="35E6D753" w14:textId="4B25B512" w:rsidR="000D326D" w:rsidRPr="00814655" w:rsidRDefault="00814655" w:rsidP="00E2349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</w:t>
            </w:r>
            <w:r w:rsidR="009F4894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62B" w14:textId="77777777" w:rsidR="006A0AC2" w:rsidRDefault="006A0AC2" w:rsidP="006A0A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794FA9A0" w:rsidR="006A0AC2" w:rsidRPr="00DE64E5" w:rsidRDefault="0015056F" w:rsidP="00DE64E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a limpeza da caixa isotérmica com </w:t>
            </w:r>
            <w:r w:rsidR="00D164E9">
              <w:rPr>
                <w:rFonts w:ascii="Arial" w:hAnsi="Arial" w:cs="Arial"/>
              </w:rPr>
              <w:t>água</w:t>
            </w:r>
            <w:r>
              <w:rPr>
                <w:rFonts w:ascii="Arial" w:hAnsi="Arial" w:cs="Arial"/>
              </w:rPr>
              <w:t xml:space="preserve"> corrente e sabão neutro</w:t>
            </w:r>
            <w:r w:rsidR="00825F8C" w:rsidRPr="00DE64E5">
              <w:rPr>
                <w:rFonts w:ascii="Arial" w:hAnsi="Arial" w:cs="Arial"/>
              </w:rPr>
              <w:t>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22BA" w14:textId="77777777" w:rsidR="004D5E20" w:rsidRDefault="004D5E20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6758C704" w:rsidR="00D164E9" w:rsidRPr="000D326D" w:rsidRDefault="00D164E9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Preparar as dietas conforme o mapa de dieta e prescrição médica atendendo </w:t>
            </w:r>
            <w:r w:rsidR="008D0508">
              <w:rPr>
                <w:rFonts w:ascii="Arial" w:hAnsi="Arial" w:cs="Arial"/>
              </w:rPr>
              <w:t>as necessidades</w:t>
            </w:r>
            <w:r>
              <w:rPr>
                <w:rFonts w:ascii="Arial" w:hAnsi="Arial" w:cs="Arial"/>
              </w:rPr>
              <w:t xml:space="preserve"> nutricionais dos recém-nascidos.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31FA89A1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</w:t>
            </w:r>
            <w:r w:rsidR="00D164E9">
              <w:rPr>
                <w:rFonts w:ascii="Arial" w:hAnsi="Arial" w:cs="Arial"/>
                <w:bCs/>
              </w:rPr>
              <w:t>a quantidade de dietas entregue por horário na UTI Neonatal.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Pr="00DE64E5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6C18DC6" w14:textId="2FBFBCDF" w:rsidR="00AD54A7" w:rsidRPr="00592EB4" w:rsidRDefault="00D164E9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D164E9">
              <w:rPr>
                <w:rFonts w:ascii="Arial" w:hAnsi="Arial" w:cs="Arial"/>
              </w:rPr>
              <w:t>Normas Técnicas BLH-IFF/NT 26.21</w:t>
            </w:r>
            <w:r w:rsidR="003A6C77" w:rsidRPr="00D164E9">
              <w:rPr>
                <w:rFonts w:ascii="Arial" w:hAnsi="Arial" w:cs="Arial"/>
                <w:shd w:val="clear" w:color="auto" w:fill="FFFFFF"/>
              </w:rPr>
              <w:t>.</w:t>
            </w:r>
            <w:r w:rsidRPr="00D164E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164E9">
              <w:rPr>
                <w:rFonts w:ascii="Arial" w:hAnsi="Arial" w:cs="Arial"/>
              </w:rPr>
              <w:t>Leite Humano Ordenhado - Verificação de Off-</w:t>
            </w:r>
            <w:proofErr w:type="spellStart"/>
            <w:r w:rsidRPr="00D164E9">
              <w:rPr>
                <w:rFonts w:ascii="Arial" w:hAnsi="Arial" w:cs="Arial"/>
              </w:rPr>
              <w:t>flavor</w:t>
            </w:r>
            <w:proofErr w:type="spellEnd"/>
            <w:r w:rsidRPr="00D164E9">
              <w:rPr>
                <w:rFonts w:ascii="Arial" w:hAnsi="Arial" w:cs="Arial"/>
              </w:rPr>
              <w:t>: Método Sensorial.</w:t>
            </w:r>
          </w:p>
        </w:tc>
      </w:tr>
      <w:tr w:rsidR="00592EB4" w:rsidRPr="00F67777" w14:paraId="4E61AAB4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E4B7" w14:textId="77777777" w:rsidR="00592EB4" w:rsidRDefault="00592EB4" w:rsidP="00592EB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</w:p>
          <w:p w14:paraId="272BBB39" w14:textId="2DA2995A" w:rsid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</w:rPr>
              <w:t>Norma Técnica BLH-IFF/NT 35.21: Tempo de Pré-aquecimento do Leite Humano Ordenhado na Pasteurização.</w:t>
            </w:r>
          </w:p>
          <w:p w14:paraId="5CA47F71" w14:textId="69BD8888" w:rsid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</w:rPr>
              <w:t>Normas Técnicas BLH-IFF/NT 31.21: Embalagem para Leite</w:t>
            </w:r>
            <w:r w:rsidRPr="00DE64E5">
              <w:rPr>
                <w:rFonts w:ascii="Arial" w:hAnsi="Arial" w:cs="Arial"/>
              </w:rPr>
              <w:t xml:space="preserve"> Humano Ordenhado Pasteurizado.</w:t>
            </w:r>
          </w:p>
          <w:p w14:paraId="54F822F3" w14:textId="1D9AF48D" w:rsidR="00592EB4" w:rsidRPr="00592EB4" w:rsidRDefault="00592EB4" w:rsidP="00592E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592EB4">
              <w:rPr>
                <w:rFonts w:ascii="Arial" w:hAnsi="Arial" w:cs="Arial"/>
              </w:rPr>
              <w:t>Normas Técnicas BLH-IFF/NT 32.21 Acondicionamento do Leite Humano Ordenhado Cru.</w:t>
            </w: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7E89CEC" w14:textId="75491935" w:rsidR="00D164E9" w:rsidRDefault="00D164E9" w:rsidP="00F6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</w:t>
            </w:r>
            <w:r w:rsidR="00592EB4">
              <w:rPr>
                <w:rFonts w:ascii="Arial" w:hAnsi="Arial" w:cs="Arial"/>
              </w:rPr>
              <w:t xml:space="preserve"> 1: </w:t>
            </w:r>
            <w:r>
              <w:rPr>
                <w:rFonts w:ascii="Arial" w:hAnsi="Arial" w:cs="Arial"/>
              </w:rPr>
              <w:t>Mapa de Dieta</w:t>
            </w:r>
          </w:p>
          <w:p w14:paraId="3560E445" w14:textId="77777777" w:rsidR="00D164E9" w:rsidRDefault="00D164E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4C6513C9" w:rsidR="0015063B" w:rsidRDefault="00D164E9" w:rsidP="00F67777">
            <w:pPr>
              <w:jc w:val="both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  <w:noProof/>
              </w:rPr>
              <w:drawing>
                <wp:inline distT="0" distB="0" distL="0" distR="0" wp14:anchorId="5CB4E09B" wp14:editId="695E5C8C">
                  <wp:extent cx="6446034" cy="4939145"/>
                  <wp:effectExtent l="0" t="0" r="0" b="0"/>
                  <wp:docPr id="1223586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86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82" cy="49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27F43" w14:textId="77777777" w:rsidR="004D5E20" w:rsidRDefault="004D5E20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D84CC4" w14:textId="77777777" w:rsidR="00D164E9" w:rsidRDefault="00D164E9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FD8D59" w14:textId="63BA3C04" w:rsidR="00D164E9" w:rsidRPr="004D5E20" w:rsidRDefault="00D164E9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4E9" w:rsidRPr="00F67777" w14:paraId="19FE0E26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E302" w14:textId="37A198E3" w:rsidR="00D164E9" w:rsidRDefault="00D164E9" w:rsidP="00F6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Anexo 2: Formulário de entrega de dieta na UTI Neonatal</w:t>
            </w:r>
          </w:p>
          <w:p w14:paraId="66436BE8" w14:textId="77777777" w:rsidR="00D164E9" w:rsidRDefault="00D164E9" w:rsidP="00F67777">
            <w:pPr>
              <w:jc w:val="both"/>
              <w:rPr>
                <w:rFonts w:ascii="Arial" w:hAnsi="Arial" w:cs="Arial"/>
              </w:rPr>
            </w:pPr>
          </w:p>
          <w:p w14:paraId="2A8A62D3" w14:textId="1EAEBBDC" w:rsidR="00D164E9" w:rsidRDefault="00D164E9" w:rsidP="00D164E9">
            <w:pPr>
              <w:jc w:val="center"/>
              <w:rPr>
                <w:rFonts w:ascii="Arial" w:hAnsi="Arial" w:cs="Arial"/>
              </w:rPr>
            </w:pPr>
            <w:r w:rsidRPr="00D164E9">
              <w:rPr>
                <w:rFonts w:ascii="Arial" w:hAnsi="Arial" w:cs="Arial"/>
                <w:noProof/>
              </w:rPr>
              <w:drawing>
                <wp:inline distT="0" distB="0" distL="0" distR="0" wp14:anchorId="3069AB2F" wp14:editId="2A73BF4C">
                  <wp:extent cx="5042442" cy="5929630"/>
                  <wp:effectExtent l="0" t="0" r="6350" b="0"/>
                  <wp:docPr id="2802875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8750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90" cy="5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FEFF" w14:textId="77777777" w:rsidR="002F4B73" w:rsidRPr="004D5E20" w:rsidRDefault="002F4B73" w:rsidP="00F6777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1153BB">
      <w:headerReference w:type="default" r:id="rId10"/>
      <w:footerReference w:type="default" r:id="rId11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A7C2" w14:textId="77777777" w:rsidR="001153BB" w:rsidRDefault="001153BB" w:rsidP="008263C6">
      <w:r>
        <w:separator/>
      </w:r>
    </w:p>
  </w:endnote>
  <w:endnote w:type="continuationSeparator" w:id="0">
    <w:p w14:paraId="0660C49C" w14:textId="77777777" w:rsidR="001153BB" w:rsidRDefault="001153BB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DC53" w14:textId="77777777" w:rsidR="001153BB" w:rsidRDefault="001153BB" w:rsidP="008263C6">
      <w:r>
        <w:separator/>
      </w:r>
    </w:p>
  </w:footnote>
  <w:footnote w:type="continuationSeparator" w:id="0">
    <w:p w14:paraId="35DF59E5" w14:textId="77777777" w:rsidR="001153BB" w:rsidRDefault="001153BB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50EB2A7A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9A7174">
            <w:rPr>
              <w:rFonts w:ascii="Arial" w:hAnsi="Arial" w:cs="Arial"/>
              <w:b/>
              <w:sz w:val="16"/>
              <w:szCs w:val="16"/>
            </w:rPr>
            <w:t>7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7B29380A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536DC0">
            <w:rPr>
              <w:rFonts w:ascii="Arial" w:hAnsi="Arial" w:cs="Arial"/>
              <w:b/>
              <w:sz w:val="16"/>
              <w:szCs w:val="16"/>
            </w:rPr>
            <w:t>2</w:t>
          </w:r>
          <w:r w:rsidR="00592EB4">
            <w:rPr>
              <w:rFonts w:ascii="Arial" w:hAnsi="Arial" w:cs="Arial"/>
              <w:b/>
              <w:sz w:val="16"/>
              <w:szCs w:val="16"/>
            </w:rPr>
            <w:t>5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DA099E9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592EB4">
            <w:rPr>
              <w:rFonts w:ascii="Arial" w:hAnsi="Arial" w:cs="Arial"/>
              <w:b/>
              <w:sz w:val="16"/>
              <w:szCs w:val="16"/>
            </w:rPr>
            <w:t>7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0F9E9B62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46822">
            <w:rPr>
              <w:rFonts w:ascii="Arial" w:hAnsi="Arial" w:cs="Arial"/>
              <w:b/>
              <w:sz w:val="16"/>
              <w:szCs w:val="16"/>
            </w:rPr>
            <w:t>2</w:t>
          </w:r>
          <w:r w:rsidR="009A7174">
            <w:rPr>
              <w:rFonts w:ascii="Arial" w:hAnsi="Arial" w:cs="Arial"/>
              <w:b/>
              <w:sz w:val="16"/>
              <w:szCs w:val="16"/>
            </w:rPr>
            <w:t>7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F618C6"/>
    <w:multiLevelType w:val="hybridMultilevel"/>
    <w:tmpl w:val="16BC9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5BB8"/>
    <w:multiLevelType w:val="hybridMultilevel"/>
    <w:tmpl w:val="C430FF12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1377"/>
    <w:multiLevelType w:val="hybridMultilevel"/>
    <w:tmpl w:val="ED98798E"/>
    <w:lvl w:ilvl="0" w:tplc="80DC087E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92E4910"/>
    <w:multiLevelType w:val="hybridMultilevel"/>
    <w:tmpl w:val="63E6F77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476B"/>
    <w:multiLevelType w:val="hybridMultilevel"/>
    <w:tmpl w:val="075EE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20A34"/>
    <w:multiLevelType w:val="hybridMultilevel"/>
    <w:tmpl w:val="2BFA8E84"/>
    <w:lvl w:ilvl="0" w:tplc="80DC087E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7A0271F4"/>
    <w:multiLevelType w:val="hybridMultilevel"/>
    <w:tmpl w:val="DFE29114"/>
    <w:lvl w:ilvl="0" w:tplc="80DC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E52A2"/>
    <w:multiLevelType w:val="hybridMultilevel"/>
    <w:tmpl w:val="C18A7C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5"/>
  </w:num>
  <w:num w:numId="3" w16cid:durableId="1795178262">
    <w:abstractNumId w:val="16"/>
  </w:num>
  <w:num w:numId="4" w16cid:durableId="1400596848">
    <w:abstractNumId w:val="13"/>
  </w:num>
  <w:num w:numId="5" w16cid:durableId="1816335849">
    <w:abstractNumId w:val="10"/>
  </w:num>
  <w:num w:numId="6" w16cid:durableId="1032076129">
    <w:abstractNumId w:val="8"/>
  </w:num>
  <w:num w:numId="7" w16cid:durableId="535195264">
    <w:abstractNumId w:val="18"/>
  </w:num>
  <w:num w:numId="8" w16cid:durableId="1789011000">
    <w:abstractNumId w:val="9"/>
  </w:num>
  <w:num w:numId="9" w16cid:durableId="215167699">
    <w:abstractNumId w:val="19"/>
  </w:num>
  <w:num w:numId="10" w16cid:durableId="1007949925">
    <w:abstractNumId w:val="12"/>
  </w:num>
  <w:num w:numId="11" w16cid:durableId="1054354180">
    <w:abstractNumId w:val="17"/>
  </w:num>
  <w:num w:numId="12" w16cid:durableId="693842832">
    <w:abstractNumId w:val="11"/>
  </w:num>
  <w:num w:numId="13" w16cid:durableId="20583570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30C5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4157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B56CB"/>
    <w:rsid w:val="000B76B7"/>
    <w:rsid w:val="000C3690"/>
    <w:rsid w:val="000C7D60"/>
    <w:rsid w:val="000D09AA"/>
    <w:rsid w:val="000D326D"/>
    <w:rsid w:val="000D47FE"/>
    <w:rsid w:val="000D5E67"/>
    <w:rsid w:val="000E0C75"/>
    <w:rsid w:val="000E75B1"/>
    <w:rsid w:val="000F639C"/>
    <w:rsid w:val="000F65BA"/>
    <w:rsid w:val="0010329B"/>
    <w:rsid w:val="00106986"/>
    <w:rsid w:val="00111048"/>
    <w:rsid w:val="0011293E"/>
    <w:rsid w:val="001148AF"/>
    <w:rsid w:val="001153BB"/>
    <w:rsid w:val="00115799"/>
    <w:rsid w:val="00120345"/>
    <w:rsid w:val="0012184C"/>
    <w:rsid w:val="00132C79"/>
    <w:rsid w:val="0013612E"/>
    <w:rsid w:val="00142096"/>
    <w:rsid w:val="00147A3A"/>
    <w:rsid w:val="0015056F"/>
    <w:rsid w:val="0015063B"/>
    <w:rsid w:val="00152A2A"/>
    <w:rsid w:val="0016292B"/>
    <w:rsid w:val="00164047"/>
    <w:rsid w:val="00166EC2"/>
    <w:rsid w:val="001748FC"/>
    <w:rsid w:val="00180E66"/>
    <w:rsid w:val="0018134F"/>
    <w:rsid w:val="00183454"/>
    <w:rsid w:val="00186406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008B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3D14"/>
    <w:rsid w:val="002B437D"/>
    <w:rsid w:val="002B555F"/>
    <w:rsid w:val="002C04E8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20DC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BC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767E5"/>
    <w:rsid w:val="0048017B"/>
    <w:rsid w:val="004802D5"/>
    <w:rsid w:val="00494BB8"/>
    <w:rsid w:val="004A750E"/>
    <w:rsid w:val="004A7B4E"/>
    <w:rsid w:val="004B4442"/>
    <w:rsid w:val="004C7DF0"/>
    <w:rsid w:val="004D06D1"/>
    <w:rsid w:val="004D5347"/>
    <w:rsid w:val="004D5E20"/>
    <w:rsid w:val="004E012A"/>
    <w:rsid w:val="004E03BB"/>
    <w:rsid w:val="004E1936"/>
    <w:rsid w:val="004E3774"/>
    <w:rsid w:val="004E5663"/>
    <w:rsid w:val="004F36F9"/>
    <w:rsid w:val="004F37C1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6DC0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0FFD"/>
    <w:rsid w:val="0057120E"/>
    <w:rsid w:val="0057462A"/>
    <w:rsid w:val="005755CE"/>
    <w:rsid w:val="00581ECC"/>
    <w:rsid w:val="00583019"/>
    <w:rsid w:val="0058448B"/>
    <w:rsid w:val="00590C5B"/>
    <w:rsid w:val="00592EB4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2CEB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77D99"/>
    <w:rsid w:val="0068088E"/>
    <w:rsid w:val="00683BF0"/>
    <w:rsid w:val="00684613"/>
    <w:rsid w:val="00696E22"/>
    <w:rsid w:val="006A0036"/>
    <w:rsid w:val="006A0AC2"/>
    <w:rsid w:val="006A24D1"/>
    <w:rsid w:val="006A7528"/>
    <w:rsid w:val="006B0947"/>
    <w:rsid w:val="006B4E33"/>
    <w:rsid w:val="006B6D46"/>
    <w:rsid w:val="006B7491"/>
    <w:rsid w:val="006C1DED"/>
    <w:rsid w:val="006C664C"/>
    <w:rsid w:val="006C7894"/>
    <w:rsid w:val="006D7773"/>
    <w:rsid w:val="006E0B3A"/>
    <w:rsid w:val="006E6090"/>
    <w:rsid w:val="006E67D5"/>
    <w:rsid w:val="006E77ED"/>
    <w:rsid w:val="006E7E13"/>
    <w:rsid w:val="006F49E0"/>
    <w:rsid w:val="007042D5"/>
    <w:rsid w:val="0070554D"/>
    <w:rsid w:val="00711257"/>
    <w:rsid w:val="0071193D"/>
    <w:rsid w:val="00711DBE"/>
    <w:rsid w:val="00712962"/>
    <w:rsid w:val="0071598B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A84"/>
    <w:rsid w:val="00786C7B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3E3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5F8C"/>
    <w:rsid w:val="008263C6"/>
    <w:rsid w:val="00832C75"/>
    <w:rsid w:val="0083549E"/>
    <w:rsid w:val="00835946"/>
    <w:rsid w:val="008362D9"/>
    <w:rsid w:val="0084446B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6195"/>
    <w:rsid w:val="008C477C"/>
    <w:rsid w:val="008C5F9E"/>
    <w:rsid w:val="008C71EE"/>
    <w:rsid w:val="008D0508"/>
    <w:rsid w:val="008D4933"/>
    <w:rsid w:val="008D635D"/>
    <w:rsid w:val="008E335A"/>
    <w:rsid w:val="008E40CD"/>
    <w:rsid w:val="008E6ADD"/>
    <w:rsid w:val="008F0ABB"/>
    <w:rsid w:val="008F2550"/>
    <w:rsid w:val="008F2C5D"/>
    <w:rsid w:val="00906352"/>
    <w:rsid w:val="00912FFC"/>
    <w:rsid w:val="00915FA4"/>
    <w:rsid w:val="009249F8"/>
    <w:rsid w:val="0092550D"/>
    <w:rsid w:val="00927900"/>
    <w:rsid w:val="0093614C"/>
    <w:rsid w:val="0094290D"/>
    <w:rsid w:val="00943B86"/>
    <w:rsid w:val="00946822"/>
    <w:rsid w:val="0095412C"/>
    <w:rsid w:val="009570B7"/>
    <w:rsid w:val="00960DEE"/>
    <w:rsid w:val="00973C93"/>
    <w:rsid w:val="00974D1E"/>
    <w:rsid w:val="009865C7"/>
    <w:rsid w:val="00992365"/>
    <w:rsid w:val="009A487E"/>
    <w:rsid w:val="009A7174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9F4894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5679B"/>
    <w:rsid w:val="00A673E4"/>
    <w:rsid w:val="00A70663"/>
    <w:rsid w:val="00A71A57"/>
    <w:rsid w:val="00A74184"/>
    <w:rsid w:val="00A76D6C"/>
    <w:rsid w:val="00A90AA7"/>
    <w:rsid w:val="00A933F5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D54A7"/>
    <w:rsid w:val="00AE0DF4"/>
    <w:rsid w:val="00AE14FD"/>
    <w:rsid w:val="00AE25FB"/>
    <w:rsid w:val="00AE76AC"/>
    <w:rsid w:val="00AF10FD"/>
    <w:rsid w:val="00AF253A"/>
    <w:rsid w:val="00B0092C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710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4349"/>
    <w:rsid w:val="00BD59BB"/>
    <w:rsid w:val="00BE093B"/>
    <w:rsid w:val="00BE16BA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7304"/>
    <w:rsid w:val="00C7067A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64E9"/>
    <w:rsid w:val="00D173C4"/>
    <w:rsid w:val="00D202BD"/>
    <w:rsid w:val="00D21A34"/>
    <w:rsid w:val="00D26A7A"/>
    <w:rsid w:val="00D4100D"/>
    <w:rsid w:val="00D42B71"/>
    <w:rsid w:val="00D468F0"/>
    <w:rsid w:val="00D519B6"/>
    <w:rsid w:val="00D51B04"/>
    <w:rsid w:val="00D57134"/>
    <w:rsid w:val="00D6175F"/>
    <w:rsid w:val="00D63868"/>
    <w:rsid w:val="00D70749"/>
    <w:rsid w:val="00D734EA"/>
    <w:rsid w:val="00D75932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0CEC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E64E5"/>
    <w:rsid w:val="00DF108E"/>
    <w:rsid w:val="00DF4962"/>
    <w:rsid w:val="00DF56E8"/>
    <w:rsid w:val="00DF73AE"/>
    <w:rsid w:val="00DF75E7"/>
    <w:rsid w:val="00DF7D85"/>
    <w:rsid w:val="00E131CD"/>
    <w:rsid w:val="00E23490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D40DB"/>
    <w:rsid w:val="00ED4BBB"/>
    <w:rsid w:val="00EE2899"/>
    <w:rsid w:val="00EE48CA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61A"/>
    <w:rsid w:val="00F16B78"/>
    <w:rsid w:val="00F20978"/>
    <w:rsid w:val="00F21881"/>
    <w:rsid w:val="00F24EF4"/>
    <w:rsid w:val="00F30570"/>
    <w:rsid w:val="00F3109C"/>
    <w:rsid w:val="00F31A02"/>
    <w:rsid w:val="00F33204"/>
    <w:rsid w:val="00F47D50"/>
    <w:rsid w:val="00F5558D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23BE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uiPriority w:val="20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1D322F"/>
    <w:rsid w:val="00250CF6"/>
    <w:rsid w:val="0029521F"/>
    <w:rsid w:val="002D51C5"/>
    <w:rsid w:val="0030069C"/>
    <w:rsid w:val="003166C2"/>
    <w:rsid w:val="00355A5E"/>
    <w:rsid w:val="00374F85"/>
    <w:rsid w:val="00382418"/>
    <w:rsid w:val="00383D02"/>
    <w:rsid w:val="003E117A"/>
    <w:rsid w:val="004D6EDE"/>
    <w:rsid w:val="004E63CF"/>
    <w:rsid w:val="00522321"/>
    <w:rsid w:val="0053363F"/>
    <w:rsid w:val="005467B2"/>
    <w:rsid w:val="00610C79"/>
    <w:rsid w:val="006A62DD"/>
    <w:rsid w:val="006E5B09"/>
    <w:rsid w:val="00723780"/>
    <w:rsid w:val="008420E4"/>
    <w:rsid w:val="00887348"/>
    <w:rsid w:val="008A0BF5"/>
    <w:rsid w:val="00907554"/>
    <w:rsid w:val="00912B73"/>
    <w:rsid w:val="009831C4"/>
    <w:rsid w:val="00984E82"/>
    <w:rsid w:val="009859F6"/>
    <w:rsid w:val="009935C0"/>
    <w:rsid w:val="009C584D"/>
    <w:rsid w:val="00A54BFC"/>
    <w:rsid w:val="00AA7DFC"/>
    <w:rsid w:val="00B06166"/>
    <w:rsid w:val="00B23532"/>
    <w:rsid w:val="00B56983"/>
    <w:rsid w:val="00B67E1A"/>
    <w:rsid w:val="00BD4A47"/>
    <w:rsid w:val="00C26BCB"/>
    <w:rsid w:val="00CA1D4E"/>
    <w:rsid w:val="00D01103"/>
    <w:rsid w:val="00D429F2"/>
    <w:rsid w:val="00D449FD"/>
    <w:rsid w:val="00DA2226"/>
    <w:rsid w:val="00E51335"/>
    <w:rsid w:val="00EE6D84"/>
    <w:rsid w:val="00F15FDB"/>
    <w:rsid w:val="00F25C9E"/>
    <w:rsid w:val="00F260C6"/>
    <w:rsid w:val="00F5085C"/>
    <w:rsid w:val="00F6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206</TotalTime>
  <Pages>7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9</cp:revision>
  <cp:lastPrinted>2024-01-19T20:04:00Z</cp:lastPrinted>
  <dcterms:created xsi:type="dcterms:W3CDTF">2024-01-25T11:59:00Z</dcterms:created>
  <dcterms:modified xsi:type="dcterms:W3CDTF">2024-01-26T15:36:00Z</dcterms:modified>
</cp:coreProperties>
</file>